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AA" w:rsidRDefault="00850DE7" w:rsidP="00760DAA">
      <w:pPr>
        <w:jc w:val="right"/>
        <w:rPr>
          <w:rFonts w:ascii="Franklin Gothic Medium Cond" w:hAnsi="Franklin Gothic Medium Cond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2670" cy="95250"/>
            <wp:effectExtent l="0" t="0" r="0" b="0"/>
            <wp:docPr id="1" name="Immagine 1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0358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CAD">
        <w:rPr>
          <w:rFonts w:ascii="Franklin Gothic Medium Cond" w:hAnsi="Franklin Gothic Medium Cond"/>
          <w:sz w:val="24"/>
          <w:szCs w:val="24"/>
        </w:rPr>
        <w:t>«</w:t>
      </w:r>
      <w:r w:rsidR="00065E63" w:rsidRPr="00065E63">
        <w:rPr>
          <w:rFonts w:ascii="Franklin Gothic Medium Cond" w:hAnsi="Franklin Gothic Medium Cond"/>
          <w:sz w:val="24"/>
          <w:szCs w:val="24"/>
        </w:rPr>
        <w:t>Modulo offerta</w:t>
      </w:r>
      <w:r w:rsidR="00D70CAD">
        <w:rPr>
          <w:rFonts w:ascii="Franklin Gothic Medium Cond" w:hAnsi="Franklin Gothic Medium Cond"/>
          <w:sz w:val="24"/>
          <w:szCs w:val="24"/>
        </w:rPr>
        <w:t>»</w:t>
      </w:r>
    </w:p>
    <w:p w:rsidR="008034E8" w:rsidRDefault="00850DE7" w:rsidP="00760DAA">
      <w:pPr>
        <w:jc w:val="right"/>
        <w:rPr>
          <w:rFonts w:ascii="Franklin Gothic Medium Cond" w:hAnsi="Franklin Gothic Medium Cond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2670" cy="95250"/>
            <wp:effectExtent l="0" t="0" r="0" b="0"/>
            <wp:docPr id="2" name="Immagine 2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0358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41" w:rsidRDefault="00720541" w:rsidP="00760DAA">
      <w:pPr>
        <w:jc w:val="center"/>
        <w:rPr>
          <w:rFonts w:ascii="Franklin Gothic Medium" w:hAnsi="Franklin Gothic Medium"/>
          <w:sz w:val="40"/>
          <w:szCs w:val="40"/>
        </w:rPr>
      </w:pPr>
    </w:p>
    <w:p w:rsidR="008F7130" w:rsidRPr="004426AD" w:rsidRDefault="008F7130" w:rsidP="00760DAA">
      <w:pPr>
        <w:jc w:val="center"/>
        <w:rPr>
          <w:rFonts w:ascii="Franklin Gothic Medium" w:hAnsi="Franklin Gothic Medium"/>
          <w:sz w:val="24"/>
          <w:szCs w:val="24"/>
        </w:rPr>
      </w:pPr>
    </w:p>
    <w:p w:rsidR="00760DAA" w:rsidRDefault="00720541" w:rsidP="00760DAA">
      <w:pPr>
        <w:jc w:val="center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>Offerta economica</w:t>
      </w:r>
    </w:p>
    <w:p w:rsidR="00114853" w:rsidRDefault="00114853" w:rsidP="00760DAA">
      <w:pPr>
        <w:jc w:val="center"/>
        <w:rPr>
          <w:rFonts w:ascii="Franklin Gothic Medium" w:hAnsi="Franklin Gothic Medium"/>
          <w:sz w:val="40"/>
          <w:szCs w:val="40"/>
        </w:rPr>
      </w:pPr>
    </w:p>
    <w:p w:rsidR="008034E8" w:rsidRPr="00B561B9" w:rsidRDefault="00A72015" w:rsidP="0080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36"/>
          <w:szCs w:val="36"/>
        </w:rPr>
      </w:pPr>
      <w:r>
        <w:rPr>
          <w:sz w:val="36"/>
          <w:szCs w:val="24"/>
        </w:rPr>
        <w:t>Realizzazione vetrine digitali presso uffici IAT — Affidamento diretto [articolo 36 — comma 2, lettera a) — del Codice]</w:t>
      </w:r>
    </w:p>
    <w:p w:rsidR="004426AD" w:rsidRDefault="004426AD" w:rsidP="00760DAA">
      <w:pPr>
        <w:pStyle w:val="CSAArticolo"/>
      </w:pPr>
    </w:p>
    <w:p w:rsidR="00760DAA" w:rsidRDefault="00760DAA" w:rsidP="00760DAA">
      <w:pPr>
        <w:pStyle w:val="CSAArticolo"/>
      </w:pPr>
      <w:r>
        <w:t>Il/La sottoscritto/a</w:t>
      </w:r>
    </w:p>
    <w:p w:rsidR="00760DAA" w:rsidRDefault="00760DAA" w:rsidP="00760DAA">
      <w:pPr>
        <w:pStyle w:val="CSAArticolo"/>
      </w:pPr>
      <w:r>
        <w:t>nato/a a                                                              il</w:t>
      </w:r>
    </w:p>
    <w:p w:rsidR="00760DAA" w:rsidRDefault="00760DAA" w:rsidP="00760DAA">
      <w:pPr>
        <w:pStyle w:val="CSAArticolo"/>
      </w:pPr>
      <w:r>
        <w:t xml:space="preserve">residente nel Comune di       </w:t>
      </w:r>
      <w:r>
        <w:tab/>
      </w:r>
      <w:r>
        <w:tab/>
      </w:r>
      <w:r>
        <w:tab/>
        <w:t xml:space="preserve">                               C.A.P.     </w:t>
      </w:r>
      <w:r>
        <w:tab/>
        <w:t xml:space="preserve">          Provincia</w:t>
      </w:r>
    </w:p>
    <w:p w:rsidR="00760DAA" w:rsidRDefault="00760DAA" w:rsidP="00760DAA">
      <w:pPr>
        <w:pStyle w:val="CSAArticolo"/>
      </w:pPr>
      <w:r>
        <w:t>Stato                                  Via/Piazza</w:t>
      </w:r>
    </w:p>
    <w:p w:rsidR="00760DAA" w:rsidRDefault="00760DAA" w:rsidP="00760DAA">
      <w:pPr>
        <w:pStyle w:val="CSAArticolo"/>
      </w:pPr>
      <w:r>
        <w:t xml:space="preserve">nella sua qualità di  </w:t>
      </w:r>
    </w:p>
    <w:p w:rsidR="00760DAA" w:rsidRDefault="00760DAA" w:rsidP="00760DAA">
      <w:pPr>
        <w:pStyle w:val="CSAArticolo"/>
      </w:pPr>
      <w:r>
        <w:t>dell</w:t>
      </w:r>
      <w:r w:rsidR="00724096">
        <w:t>’</w:t>
      </w:r>
      <w:r>
        <w:t>operatore economico</w:t>
      </w:r>
    </w:p>
    <w:p w:rsidR="00760DAA" w:rsidRDefault="00760DAA" w:rsidP="00760DAA">
      <w:pPr>
        <w:pStyle w:val="ACorpoarticolo"/>
        <w:numPr>
          <w:ilvl w:val="0"/>
          <w:numId w:val="1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Denominazione dell</w:t>
      </w:r>
      <w:r w:rsidR="00724096">
        <w:rPr>
          <w:rFonts w:ascii="Times New Roman" w:hAnsi="Times New Roman" w:cs="Times New Roman"/>
          <w:snapToGrid w:val="0"/>
          <w:sz w:val="24"/>
          <w:szCs w:val="24"/>
        </w:rPr>
        <w:t>’</w:t>
      </w:r>
      <w:r>
        <w:rPr>
          <w:rFonts w:ascii="Times New Roman" w:hAnsi="Times New Roman" w:cs="Times New Roman"/>
          <w:snapToGrid w:val="0"/>
          <w:sz w:val="24"/>
          <w:szCs w:val="24"/>
        </w:rPr>
        <w:t>impresa:</w:t>
      </w:r>
    </w:p>
    <w:p w:rsidR="00760DAA" w:rsidRDefault="00760DAA" w:rsidP="00760DAA">
      <w:pPr>
        <w:pStyle w:val="ACorpoarticolo"/>
        <w:numPr>
          <w:ilvl w:val="0"/>
          <w:numId w:val="1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Sede legale:</w:t>
      </w:r>
    </w:p>
    <w:p w:rsidR="00760DAA" w:rsidRDefault="00760DAA" w:rsidP="00760DAA">
      <w:pPr>
        <w:pStyle w:val="ACorpoarticolo"/>
        <w:numPr>
          <w:ilvl w:val="0"/>
          <w:numId w:val="1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Sede operativa:</w:t>
      </w:r>
    </w:p>
    <w:p w:rsidR="00760DAA" w:rsidRDefault="00760DAA" w:rsidP="00760DAA">
      <w:pPr>
        <w:pStyle w:val="ACorpoarticolo"/>
        <w:numPr>
          <w:ilvl w:val="0"/>
          <w:numId w:val="1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Codice fiscale e partita I.V.A.:</w:t>
      </w:r>
    </w:p>
    <w:p w:rsidR="00760DAA" w:rsidRDefault="00760DAA" w:rsidP="00760DAA">
      <w:pPr>
        <w:pStyle w:val="ACorpoarticolo"/>
        <w:numPr>
          <w:ilvl w:val="0"/>
          <w:numId w:val="1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numero di recapito telefonico:</w:t>
      </w:r>
    </w:p>
    <w:p w:rsidR="00760DAA" w:rsidRDefault="00114853" w:rsidP="00760DAA">
      <w:pPr>
        <w:pStyle w:val="ACorpoarticolo"/>
        <w:numPr>
          <w:ilvl w:val="0"/>
          <w:numId w:val="1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numero </w:t>
      </w:r>
      <w:r w:rsidR="00860456">
        <w:rPr>
          <w:rFonts w:ascii="Times New Roman" w:hAnsi="Times New Roman" w:cs="Times New Roman"/>
          <w:snapToGrid w:val="0"/>
          <w:sz w:val="24"/>
          <w:szCs w:val="24"/>
        </w:rPr>
        <w:t xml:space="preserve">di </w:t>
      </w:r>
      <w:r>
        <w:rPr>
          <w:rFonts w:ascii="Times New Roman" w:hAnsi="Times New Roman" w:cs="Times New Roman"/>
          <w:snapToGrid w:val="0"/>
          <w:sz w:val="24"/>
          <w:szCs w:val="24"/>
        </w:rPr>
        <w:t>fax</w:t>
      </w:r>
      <w:r w:rsidR="00760DAA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760DAA" w:rsidRDefault="00760DAA" w:rsidP="00760DAA">
      <w:pPr>
        <w:pStyle w:val="ACorpoarticolo"/>
        <w:numPr>
          <w:ilvl w:val="0"/>
          <w:numId w:val="1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e-mail:</w:t>
      </w:r>
    </w:p>
    <w:p w:rsidR="00760DAA" w:rsidRDefault="00760DAA" w:rsidP="00760DAA">
      <w:pPr>
        <w:pStyle w:val="ACorpoarticolo"/>
        <w:numPr>
          <w:ilvl w:val="0"/>
          <w:numId w:val="1"/>
        </w:numPr>
        <w:tabs>
          <w:tab w:val="num" w:pos="720"/>
        </w:tabs>
        <w:spacing w:before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casella posta elettronica certificata (P.E.C.)</w:t>
      </w:r>
    </w:p>
    <w:p w:rsidR="00760DAA" w:rsidRDefault="00760DAA" w:rsidP="00760DAA">
      <w:pPr>
        <w:pStyle w:val="CSAArticolo"/>
        <w:spacing w:after="0"/>
        <w:rPr>
          <w:szCs w:val="24"/>
        </w:rPr>
      </w:pPr>
    </w:p>
    <w:p w:rsidR="00760DAA" w:rsidRDefault="00760DAA" w:rsidP="00760DAA">
      <w:pPr>
        <w:pStyle w:val="CSAArticolo"/>
        <w:spacing w:before="120" w:after="240"/>
        <w:rPr>
          <w:szCs w:val="24"/>
        </w:rPr>
      </w:pPr>
      <w:r>
        <w:rPr>
          <w:szCs w:val="24"/>
        </w:rPr>
        <w:t>p</w:t>
      </w:r>
      <w:smartTag w:uri="urn:schemas-microsoft-com:office:smarttags" w:element="PersonName">
        <w:r>
          <w:rPr>
            <w:szCs w:val="24"/>
          </w:rPr>
          <w:t>arte</w:t>
        </w:r>
      </w:smartTag>
      <w:r>
        <w:rPr>
          <w:szCs w:val="24"/>
        </w:rPr>
        <w:t>cipante alla gara di appalto in oggetto in qualità di [barrare la casella che interessa]</w:t>
      </w:r>
    </w:p>
    <w:p w:rsidR="00760DAA" w:rsidRDefault="00760DAA" w:rsidP="00760DAA">
      <w:pPr>
        <w:pStyle w:val="CSAArticolo"/>
        <w:numPr>
          <w:ilvl w:val="0"/>
          <w:numId w:val="2"/>
        </w:numPr>
        <w:rPr>
          <w:szCs w:val="24"/>
        </w:rPr>
      </w:pPr>
      <w:r>
        <w:rPr>
          <w:szCs w:val="24"/>
        </w:rPr>
        <w:t>impresa singola</w:t>
      </w:r>
    </w:p>
    <w:p w:rsidR="00760DAA" w:rsidRDefault="00760DAA" w:rsidP="00760DAA">
      <w:pPr>
        <w:pStyle w:val="CSAArticolo"/>
        <w:numPr>
          <w:ilvl w:val="0"/>
          <w:numId w:val="2"/>
        </w:numPr>
        <w:rPr>
          <w:szCs w:val="24"/>
        </w:rPr>
      </w:pPr>
      <w:r>
        <w:rPr>
          <w:szCs w:val="24"/>
        </w:rPr>
        <w:t>impresa singola in avvalimento con l</w:t>
      </w:r>
      <w:r w:rsidR="00724096">
        <w:rPr>
          <w:szCs w:val="24"/>
        </w:rPr>
        <w:t>’</w:t>
      </w:r>
      <w:r>
        <w:rPr>
          <w:szCs w:val="24"/>
        </w:rPr>
        <w:t>impresa ______________________________________ __________________________________________________________________________</w:t>
      </w:r>
    </w:p>
    <w:p w:rsidR="00760DAA" w:rsidRDefault="00760DAA" w:rsidP="00760DAA">
      <w:pPr>
        <w:pStyle w:val="CSAArticolo"/>
        <w:numPr>
          <w:ilvl w:val="0"/>
          <w:numId w:val="2"/>
        </w:numPr>
        <w:spacing w:before="120" w:after="240"/>
        <w:rPr>
          <w:szCs w:val="24"/>
        </w:rPr>
      </w:pPr>
      <w:r>
        <w:rPr>
          <w:szCs w:val="24"/>
        </w:rPr>
        <w:t>impresa m</w:t>
      </w:r>
      <w:r w:rsidR="00FF4207">
        <w:rPr>
          <w:szCs w:val="24"/>
        </w:rPr>
        <w:t>andataria/capogruppo in riunione</w:t>
      </w:r>
      <w:r>
        <w:rPr>
          <w:szCs w:val="24"/>
        </w:rPr>
        <w:t xml:space="preserve"> di concorrenti di cui all</w:t>
      </w:r>
      <w:r w:rsidR="00724096">
        <w:rPr>
          <w:szCs w:val="24"/>
        </w:rPr>
        <w:t>’</w:t>
      </w:r>
      <w:r w:rsidR="00FF4207">
        <w:rPr>
          <w:szCs w:val="24"/>
        </w:rPr>
        <w:t xml:space="preserve">articolo </w:t>
      </w:r>
      <w:r>
        <w:rPr>
          <w:szCs w:val="24"/>
        </w:rPr>
        <w:t>4</w:t>
      </w:r>
      <w:r w:rsidR="00FF4207">
        <w:rPr>
          <w:szCs w:val="24"/>
        </w:rPr>
        <w:t>5</w:t>
      </w:r>
      <w:r>
        <w:rPr>
          <w:szCs w:val="24"/>
        </w:rPr>
        <w:t xml:space="preserve"> — comma </w:t>
      </w:r>
      <w:r w:rsidR="00FF4207">
        <w:rPr>
          <w:szCs w:val="24"/>
        </w:rPr>
        <w:t>2, lettera d), e) e g</w:t>
      </w:r>
      <w:r>
        <w:rPr>
          <w:szCs w:val="24"/>
        </w:rPr>
        <w:t>) — del Codice con le seguenti imprese [indicare la composizione dei raggruppamenti o consorzi ordinari di concorrenti o Geie di cui si fa parte</w:t>
      </w:r>
      <w:r w:rsidR="00FF4207">
        <w:rPr>
          <w:szCs w:val="24"/>
        </w:rPr>
        <w:t>,</w:t>
      </w:r>
      <w:r>
        <w:rPr>
          <w:szCs w:val="24"/>
        </w:rPr>
        <w:t xml:space="preserve"> </w:t>
      </w:r>
      <w:r w:rsidR="00FF4207">
        <w:rPr>
          <w:szCs w:val="24"/>
        </w:rPr>
        <w:t>inclu</w:t>
      </w:r>
      <w:r>
        <w:rPr>
          <w:szCs w:val="24"/>
        </w:rPr>
        <w:t>se le eventuali imprese cooptate]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6070"/>
      </w:tblGrid>
      <w:tr w:rsidR="00760DAA" w:rsidRPr="006305FC" w:rsidTr="006305F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  <w:r w:rsidRPr="006305FC">
              <w:rPr>
                <w:szCs w:val="24"/>
              </w:rPr>
              <w:t xml:space="preserve">Imprese </w:t>
            </w:r>
            <w:r w:rsidR="00384190" w:rsidRPr="006305FC">
              <w:rPr>
                <w:szCs w:val="24"/>
              </w:rPr>
              <w:t>mandanti</w:t>
            </w:r>
          </w:p>
        </w:tc>
        <w:tc>
          <w:tcPr>
            <w:tcW w:w="60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</w:tr>
      <w:tr w:rsidR="00760DAA" w:rsidRPr="006305FC" w:rsidTr="006305F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  <w:tc>
          <w:tcPr>
            <w:tcW w:w="6070" w:type="dxa"/>
            <w:tcBorders>
              <w:left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</w:tr>
      <w:tr w:rsidR="00760DAA" w:rsidRPr="006305FC" w:rsidTr="006305F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  <w:tc>
          <w:tcPr>
            <w:tcW w:w="6070" w:type="dxa"/>
            <w:tcBorders>
              <w:left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</w:tr>
    </w:tbl>
    <w:p w:rsidR="00760DAA" w:rsidRDefault="00760DAA" w:rsidP="00065E63">
      <w:pPr>
        <w:pStyle w:val="CSAArticolo"/>
        <w:ind w:firstLine="360"/>
        <w:rPr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6070"/>
      </w:tblGrid>
      <w:tr w:rsidR="00760DAA" w:rsidRPr="006305FC" w:rsidTr="006305F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  <w:r w:rsidRPr="006305FC">
              <w:rPr>
                <w:szCs w:val="24"/>
              </w:rPr>
              <w:t xml:space="preserve">Impresa </w:t>
            </w:r>
            <w:r w:rsidR="00384190" w:rsidRPr="006305FC">
              <w:rPr>
                <w:szCs w:val="24"/>
              </w:rPr>
              <w:t>cooptata</w:t>
            </w:r>
          </w:p>
        </w:tc>
        <w:tc>
          <w:tcPr>
            <w:tcW w:w="60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</w:tr>
      <w:tr w:rsidR="00760DAA" w:rsidRPr="006305FC" w:rsidTr="006305F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  <w:tc>
          <w:tcPr>
            <w:tcW w:w="6070" w:type="dxa"/>
            <w:tcBorders>
              <w:left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</w:tr>
      <w:tr w:rsidR="00760DAA" w:rsidRPr="006305FC" w:rsidTr="006305F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  <w:tc>
          <w:tcPr>
            <w:tcW w:w="6070" w:type="dxa"/>
            <w:tcBorders>
              <w:left w:val="nil"/>
              <w:right w:val="nil"/>
            </w:tcBorders>
            <w:shd w:val="clear" w:color="auto" w:fill="auto"/>
          </w:tcPr>
          <w:p w:rsidR="00760DAA" w:rsidRPr="006305FC" w:rsidRDefault="00760DAA" w:rsidP="00065E63">
            <w:pPr>
              <w:pStyle w:val="CSAArticolo"/>
              <w:rPr>
                <w:szCs w:val="24"/>
              </w:rPr>
            </w:pPr>
          </w:p>
        </w:tc>
      </w:tr>
    </w:tbl>
    <w:p w:rsidR="00760DAA" w:rsidRDefault="00760DAA" w:rsidP="00760DAA">
      <w:pPr>
        <w:pStyle w:val="CSAArticolo"/>
        <w:numPr>
          <w:ilvl w:val="0"/>
          <w:numId w:val="2"/>
        </w:numPr>
        <w:spacing w:before="120" w:after="240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760DAA" w:rsidRDefault="00FB746F" w:rsidP="00760DAA">
      <w:pPr>
        <w:spacing w:before="120" w:after="120" w:line="360" w:lineRule="auto"/>
        <w:jc w:val="center"/>
        <w:rPr>
          <w:b/>
          <w:bCs/>
          <w:smallCaps/>
          <w:sz w:val="28"/>
          <w:szCs w:val="28"/>
        </w:rPr>
      </w:pPr>
      <w:r w:rsidRPr="007E61A2">
        <w:rPr>
          <w:b/>
          <w:smallCaps/>
          <w:sz w:val="28"/>
          <w:szCs w:val="28"/>
        </w:rPr>
        <w:t xml:space="preserve">offre </w:t>
      </w:r>
    </w:p>
    <w:p w:rsidR="005D68A8" w:rsidRPr="00F5163F" w:rsidRDefault="00F44D5B" w:rsidP="00F44D5B">
      <w:pPr>
        <w:autoSpaceDE w:val="0"/>
        <w:autoSpaceDN w:val="0"/>
        <w:adjustRightInd w:val="0"/>
        <w:spacing w:line="360" w:lineRule="auto"/>
        <w:jc w:val="both"/>
        <w:rPr>
          <w:rFonts w:ascii="Times New Roman Grassetto" w:hAnsi="Times New Roman Grassetto"/>
          <w:b/>
          <w:smallCap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per la realizzazione delle vetrine digitali presso gli uffici IAT attivati dall’ATL del Cuneese </w:t>
      </w:r>
      <w:r w:rsidR="005D68A8">
        <w:rPr>
          <w:rFonts w:eastAsia="Calibri"/>
          <w:b/>
          <w:bCs/>
          <w:sz w:val="24"/>
          <w:szCs w:val="24"/>
        </w:rPr>
        <w:t xml:space="preserve">un </w:t>
      </w:r>
      <w:r>
        <w:rPr>
          <w:rFonts w:eastAsia="Calibri"/>
          <w:b/>
          <w:bCs/>
          <w:sz w:val="24"/>
          <w:szCs w:val="24"/>
        </w:rPr>
        <w:t>corrispettivo di</w:t>
      </w:r>
    </w:p>
    <w:p w:rsidR="00065E63" w:rsidRDefault="00065E63" w:rsidP="00065E63">
      <w:pPr>
        <w:autoSpaceDE w:val="0"/>
        <w:autoSpaceDN w:val="0"/>
        <w:adjustRightInd w:val="0"/>
        <w:spacing w:line="360" w:lineRule="auto"/>
        <w:rPr>
          <w:sz w:val="52"/>
          <w:szCs w:val="52"/>
        </w:rPr>
      </w:pPr>
      <w:r>
        <w:rPr>
          <w:b/>
          <w:sz w:val="24"/>
          <w:szCs w:val="24"/>
        </w:rPr>
        <w:t>in cifre: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107DE">
        <w:rPr>
          <w:sz w:val="52"/>
          <w:szCs w:val="52"/>
        </w:rPr>
        <w:t>€</w:t>
      </w:r>
      <w:r>
        <w:rPr>
          <w:sz w:val="52"/>
          <w:szCs w:val="52"/>
        </w:rPr>
        <w:t xml:space="preserve"> </w:t>
      </w:r>
      <w:r w:rsidRPr="005107DE">
        <w:rPr>
          <w:sz w:val="52"/>
          <w:szCs w:val="52"/>
        </w:rPr>
        <w:sym w:font="Wingdings" w:char="F071"/>
      </w:r>
      <w:r w:rsidRPr="005107DE">
        <w:rPr>
          <w:sz w:val="52"/>
          <w:szCs w:val="52"/>
        </w:rPr>
        <w:sym w:font="Wingdings" w:char="F071"/>
      </w:r>
      <w:r>
        <w:rPr>
          <w:sz w:val="52"/>
          <w:szCs w:val="52"/>
        </w:rPr>
        <w:t>.</w:t>
      </w:r>
      <w:r w:rsidRPr="005107DE">
        <w:rPr>
          <w:sz w:val="52"/>
          <w:szCs w:val="52"/>
        </w:rPr>
        <w:sym w:font="Wingdings" w:char="F071"/>
      </w:r>
      <w:r w:rsidRPr="005107DE">
        <w:rPr>
          <w:sz w:val="52"/>
          <w:szCs w:val="52"/>
        </w:rPr>
        <w:sym w:font="Wingdings" w:char="F071"/>
      </w:r>
      <w:r w:rsidRPr="005107DE">
        <w:rPr>
          <w:sz w:val="52"/>
          <w:szCs w:val="52"/>
        </w:rPr>
        <w:sym w:font="Wingdings" w:char="F071"/>
      </w:r>
      <w:r w:rsidRPr="005107DE">
        <w:rPr>
          <w:sz w:val="52"/>
          <w:szCs w:val="52"/>
        </w:rPr>
        <w:t>,</w:t>
      </w:r>
      <w:r w:rsidRPr="005107DE">
        <w:rPr>
          <w:sz w:val="52"/>
          <w:szCs w:val="52"/>
        </w:rPr>
        <w:sym w:font="Wingdings" w:char="F071"/>
      </w:r>
      <w:r w:rsidRPr="005107DE">
        <w:rPr>
          <w:sz w:val="52"/>
          <w:szCs w:val="52"/>
        </w:rPr>
        <w:sym w:font="Wingdings" w:char="F071"/>
      </w:r>
    </w:p>
    <w:p w:rsidR="00713720" w:rsidRDefault="005D68A8" w:rsidP="005D68A8">
      <w:pPr>
        <w:autoSpaceDE w:val="0"/>
        <w:autoSpaceDN w:val="0"/>
        <w:adjustRightInd w:val="0"/>
        <w:spacing w:before="120" w:after="120" w:line="360" w:lineRule="auto"/>
        <w:ind w:left="709" w:firstLine="709"/>
        <w:rPr>
          <w:b/>
          <w:sz w:val="24"/>
          <w:szCs w:val="24"/>
        </w:rPr>
      </w:pPr>
      <w:r w:rsidRPr="005D68A8">
        <w:t>[esclusi Iva nella misura di legge e oneri della sicurezza]</w:t>
      </w:r>
    </w:p>
    <w:p w:rsidR="00760DAA" w:rsidRDefault="00760DAA" w:rsidP="005D68A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in lettere: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70CAD">
        <w:rPr>
          <w:b/>
          <w:sz w:val="24"/>
          <w:szCs w:val="24"/>
        </w:rPr>
        <w:t>euro</w:t>
      </w:r>
      <w:r>
        <w:rPr>
          <w:sz w:val="24"/>
          <w:szCs w:val="24"/>
        </w:rPr>
        <w:t xml:space="preserve"> _______________________________________________________________</w:t>
      </w:r>
    </w:p>
    <w:p w:rsidR="005D68A8" w:rsidRDefault="005D68A8" w:rsidP="005D68A8">
      <w:pPr>
        <w:pStyle w:val="AElencotratto"/>
        <w:spacing w:before="120" w:line="36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D68A8">
        <w:rPr>
          <w:rFonts w:ascii="Times New Roman" w:hAnsi="Times New Roman" w:cs="Times New Roman"/>
          <w:sz w:val="20"/>
          <w:szCs w:val="20"/>
        </w:rPr>
        <w:t>[esclusi Iva nella misura di legge e oneri della sicurezza]</w:t>
      </w:r>
    </w:p>
    <w:p w:rsidR="005D68A8" w:rsidRDefault="005D68A8" w:rsidP="00760DAA">
      <w:pPr>
        <w:pStyle w:val="AElencotratto"/>
        <w:rPr>
          <w:rFonts w:ascii="Times New Roman" w:hAnsi="Times New Roman" w:cs="Times New Roman"/>
          <w:sz w:val="24"/>
          <w:szCs w:val="24"/>
        </w:rPr>
      </w:pPr>
    </w:p>
    <w:p w:rsidR="005D68A8" w:rsidRDefault="005D68A8" w:rsidP="00760DAA">
      <w:pPr>
        <w:pStyle w:val="AElencotratto"/>
        <w:rPr>
          <w:rFonts w:ascii="Times New Roman" w:hAnsi="Times New Roman" w:cs="Times New Roman"/>
          <w:sz w:val="24"/>
          <w:szCs w:val="24"/>
        </w:rPr>
      </w:pPr>
    </w:p>
    <w:p w:rsidR="00760DAA" w:rsidRPr="00966218" w:rsidRDefault="00760DAA" w:rsidP="00760DAA">
      <w:pPr>
        <w:pStyle w:val="AElencotratto"/>
        <w:rPr>
          <w:rFonts w:ascii="Times New Roman" w:hAnsi="Times New Roman" w:cs="Times New Roman"/>
          <w:sz w:val="24"/>
          <w:szCs w:val="24"/>
        </w:rPr>
      </w:pPr>
      <w:r w:rsidRPr="00966218">
        <w:rPr>
          <w:rFonts w:ascii="Times New Roman" w:hAnsi="Times New Roman" w:cs="Times New Roman"/>
          <w:sz w:val="24"/>
          <w:szCs w:val="24"/>
        </w:rPr>
        <w:t>…………………………………., …..……………………..</w:t>
      </w:r>
    </w:p>
    <w:p w:rsidR="00760DAA" w:rsidRPr="00966218" w:rsidRDefault="00760DAA" w:rsidP="00760DAA">
      <w:pPr>
        <w:widowControl w:val="0"/>
        <w:ind w:left="708"/>
        <w:rPr>
          <w:sz w:val="24"/>
          <w:szCs w:val="24"/>
        </w:rPr>
      </w:pPr>
      <w:r>
        <w:rPr>
          <w:sz w:val="24"/>
          <w:szCs w:val="24"/>
        </w:rPr>
        <w:t>[Luogo]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6218">
        <w:rPr>
          <w:sz w:val="24"/>
          <w:szCs w:val="24"/>
        </w:rPr>
        <w:t>[Data]</w:t>
      </w:r>
    </w:p>
    <w:p w:rsidR="00760DAA" w:rsidRPr="00966218" w:rsidRDefault="00760DAA" w:rsidP="00760DAA">
      <w:pPr>
        <w:widowControl w:val="0"/>
        <w:ind w:left="7799"/>
        <w:jc w:val="center"/>
        <w:rPr>
          <w:sz w:val="24"/>
          <w:szCs w:val="24"/>
        </w:rPr>
      </w:pPr>
    </w:p>
    <w:p w:rsidR="00760DAA" w:rsidRPr="00966218" w:rsidRDefault="00760DAA" w:rsidP="00760DAA">
      <w:pPr>
        <w:widowControl w:val="0"/>
        <w:ind w:left="5664"/>
        <w:jc w:val="center"/>
        <w:rPr>
          <w:sz w:val="24"/>
          <w:szCs w:val="24"/>
        </w:rPr>
      </w:pPr>
      <w:r w:rsidRPr="00966218">
        <w:rPr>
          <w:sz w:val="24"/>
          <w:szCs w:val="24"/>
        </w:rPr>
        <w:t>……………………………………</w:t>
      </w:r>
    </w:p>
    <w:p w:rsidR="00713720" w:rsidRDefault="00760DAA" w:rsidP="00F94E25">
      <w:pPr>
        <w:widowControl w:val="0"/>
        <w:ind w:left="5664"/>
        <w:jc w:val="center"/>
        <w:rPr>
          <w:sz w:val="24"/>
          <w:szCs w:val="24"/>
        </w:rPr>
      </w:pPr>
      <w:r w:rsidRPr="00966218">
        <w:rPr>
          <w:sz w:val="24"/>
          <w:szCs w:val="24"/>
        </w:rPr>
        <w:t>[Firma leggibile]</w:t>
      </w:r>
    </w:p>
    <w:p w:rsidR="00713720" w:rsidRDefault="00713720"/>
    <w:p w:rsidR="0013105E" w:rsidRDefault="0013105E" w:rsidP="003A4FC1">
      <w:pPr>
        <w:jc w:val="center"/>
        <w:rPr>
          <w:rFonts w:ascii="Franklin Gothic Medium" w:hAnsi="Franklin Gothic Medium"/>
          <w:sz w:val="24"/>
          <w:szCs w:val="24"/>
        </w:rPr>
      </w:pPr>
    </w:p>
    <w:p w:rsidR="00713720" w:rsidRPr="003A4FC1" w:rsidRDefault="00713720" w:rsidP="003A4FC1">
      <w:pPr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sz w:val="24"/>
          <w:szCs w:val="24"/>
        </w:rPr>
        <w:t>[Allegare copia fotostatica non autenticata del documento di identità del sottoscrittore]</w:t>
      </w:r>
    </w:p>
    <w:sectPr w:rsidR="00713720" w:rsidRPr="003A4FC1" w:rsidSect="00CD40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1F1" w:rsidRDefault="009511F1">
      <w:r>
        <w:separator/>
      </w:r>
    </w:p>
  </w:endnote>
  <w:endnote w:type="continuationSeparator" w:id="0">
    <w:p w:rsidR="009511F1" w:rsidRDefault="00951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set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1F1" w:rsidRDefault="009511F1">
      <w:r>
        <w:separator/>
      </w:r>
    </w:p>
  </w:footnote>
  <w:footnote w:type="continuationSeparator" w:id="0">
    <w:p w:rsidR="009511F1" w:rsidRDefault="009511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302"/>
    <w:multiLevelType w:val="hybridMultilevel"/>
    <w:tmpl w:val="3BE88BA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3740B0"/>
    <w:multiLevelType w:val="hybridMultilevel"/>
    <w:tmpl w:val="A58803EA"/>
    <w:lvl w:ilvl="0" w:tplc="38BC05DC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3"/>
        </w:tabs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</w:abstractNum>
  <w:abstractNum w:abstractNumId="2">
    <w:nsid w:val="7AAB4903"/>
    <w:multiLevelType w:val="hybridMultilevel"/>
    <w:tmpl w:val="69A4545E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DAA"/>
    <w:rsid w:val="00065E63"/>
    <w:rsid w:val="00076956"/>
    <w:rsid w:val="000B1348"/>
    <w:rsid w:val="00114853"/>
    <w:rsid w:val="0013105E"/>
    <w:rsid w:val="00132BC0"/>
    <w:rsid w:val="00143BC9"/>
    <w:rsid w:val="00152DB3"/>
    <w:rsid w:val="001A614A"/>
    <w:rsid w:val="00227432"/>
    <w:rsid w:val="00252E96"/>
    <w:rsid w:val="00277D7B"/>
    <w:rsid w:val="002C44F3"/>
    <w:rsid w:val="002D3B80"/>
    <w:rsid w:val="00310FD1"/>
    <w:rsid w:val="003306DB"/>
    <w:rsid w:val="00331960"/>
    <w:rsid w:val="00332923"/>
    <w:rsid w:val="00364F91"/>
    <w:rsid w:val="00384190"/>
    <w:rsid w:val="003A4FC1"/>
    <w:rsid w:val="003E0D7E"/>
    <w:rsid w:val="003F0065"/>
    <w:rsid w:val="003F2879"/>
    <w:rsid w:val="004426AD"/>
    <w:rsid w:val="0048696A"/>
    <w:rsid w:val="004B33C0"/>
    <w:rsid w:val="005454B0"/>
    <w:rsid w:val="00554866"/>
    <w:rsid w:val="00577E15"/>
    <w:rsid w:val="005A244E"/>
    <w:rsid w:val="005D68A8"/>
    <w:rsid w:val="005F0642"/>
    <w:rsid w:val="005F4E60"/>
    <w:rsid w:val="00606B38"/>
    <w:rsid w:val="006305FC"/>
    <w:rsid w:val="006401BA"/>
    <w:rsid w:val="00673A9F"/>
    <w:rsid w:val="006B2F63"/>
    <w:rsid w:val="006F2F98"/>
    <w:rsid w:val="006F7BBD"/>
    <w:rsid w:val="00703F6D"/>
    <w:rsid w:val="00713720"/>
    <w:rsid w:val="00720541"/>
    <w:rsid w:val="00724096"/>
    <w:rsid w:val="00750152"/>
    <w:rsid w:val="00760DAA"/>
    <w:rsid w:val="00777AA9"/>
    <w:rsid w:val="00782929"/>
    <w:rsid w:val="007F0952"/>
    <w:rsid w:val="008034E8"/>
    <w:rsid w:val="00850DE7"/>
    <w:rsid w:val="00853BB1"/>
    <w:rsid w:val="00860456"/>
    <w:rsid w:val="00863998"/>
    <w:rsid w:val="0089312D"/>
    <w:rsid w:val="008B3F4B"/>
    <w:rsid w:val="008F7130"/>
    <w:rsid w:val="009511F1"/>
    <w:rsid w:val="00992768"/>
    <w:rsid w:val="009B470A"/>
    <w:rsid w:val="009D1AB1"/>
    <w:rsid w:val="00A34E58"/>
    <w:rsid w:val="00A619D5"/>
    <w:rsid w:val="00A67B1D"/>
    <w:rsid w:val="00A72015"/>
    <w:rsid w:val="00A96A63"/>
    <w:rsid w:val="00B37D30"/>
    <w:rsid w:val="00B4083A"/>
    <w:rsid w:val="00B9659B"/>
    <w:rsid w:val="00C00495"/>
    <w:rsid w:val="00C459C4"/>
    <w:rsid w:val="00C66925"/>
    <w:rsid w:val="00C77295"/>
    <w:rsid w:val="00C81AE9"/>
    <w:rsid w:val="00CC445C"/>
    <w:rsid w:val="00CD406F"/>
    <w:rsid w:val="00CE03D2"/>
    <w:rsid w:val="00CF252D"/>
    <w:rsid w:val="00D149BF"/>
    <w:rsid w:val="00D64D24"/>
    <w:rsid w:val="00D70CAD"/>
    <w:rsid w:val="00D93770"/>
    <w:rsid w:val="00DA4233"/>
    <w:rsid w:val="00DA6AB2"/>
    <w:rsid w:val="00DE0AB1"/>
    <w:rsid w:val="00DF668C"/>
    <w:rsid w:val="00E0305E"/>
    <w:rsid w:val="00E03F99"/>
    <w:rsid w:val="00E30CF9"/>
    <w:rsid w:val="00E3431C"/>
    <w:rsid w:val="00EA7087"/>
    <w:rsid w:val="00F43094"/>
    <w:rsid w:val="00F44D5B"/>
    <w:rsid w:val="00F85DEE"/>
    <w:rsid w:val="00F94E25"/>
    <w:rsid w:val="00FB746F"/>
    <w:rsid w:val="00FF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60D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760DAA"/>
  </w:style>
  <w:style w:type="character" w:styleId="Rimandonotaapidipagina">
    <w:name w:val="footnote reference"/>
    <w:semiHidden/>
    <w:rsid w:val="00760DAA"/>
    <w:rPr>
      <w:vertAlign w:val="superscript"/>
    </w:rPr>
  </w:style>
  <w:style w:type="paragraph" w:customStyle="1" w:styleId="ACorpoarticolo">
    <w:name w:val="A_Corpo articolo"/>
    <w:basedOn w:val="Normale"/>
    <w:link w:val="ACorpoarticoloCarattere"/>
    <w:rsid w:val="00760DAA"/>
    <w:pPr>
      <w:autoSpaceDE w:val="0"/>
      <w:autoSpaceDN w:val="0"/>
      <w:adjustRightInd w:val="0"/>
      <w:spacing w:before="60"/>
      <w:jc w:val="both"/>
    </w:pPr>
    <w:rPr>
      <w:rFonts w:ascii="Arial" w:hAnsi="Arial" w:cs="Arial"/>
      <w:sz w:val="22"/>
      <w:szCs w:val="22"/>
    </w:rPr>
  </w:style>
  <w:style w:type="character" w:customStyle="1" w:styleId="ACorpoarticoloCarattere">
    <w:name w:val="A_Corpo articolo Carattere"/>
    <w:link w:val="ACorpoarticolo"/>
    <w:rsid w:val="00760DAA"/>
    <w:rPr>
      <w:rFonts w:ascii="Arial" w:hAnsi="Arial" w:cs="Arial"/>
      <w:sz w:val="22"/>
      <w:szCs w:val="22"/>
      <w:lang w:val="it-IT" w:eastAsia="it-IT" w:bidi="ar-SA"/>
    </w:rPr>
  </w:style>
  <w:style w:type="paragraph" w:customStyle="1" w:styleId="AElencotratto">
    <w:name w:val="A_Elenco tratto"/>
    <w:basedOn w:val="Normale"/>
    <w:link w:val="AElencotrattoCarattere"/>
    <w:rsid w:val="00760DAA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CSAArticolo">
    <w:name w:val="CSA_Articolo"/>
    <w:basedOn w:val="Testonormale"/>
    <w:qFormat/>
    <w:rsid w:val="00760DAA"/>
    <w:pPr>
      <w:spacing w:after="120"/>
      <w:jc w:val="both"/>
    </w:pPr>
    <w:rPr>
      <w:rFonts w:ascii="Times New Roman" w:hAnsi="Times New Roman"/>
      <w:sz w:val="24"/>
    </w:rPr>
  </w:style>
  <w:style w:type="character" w:customStyle="1" w:styleId="AElencotrattoCarattere">
    <w:name w:val="A_Elenco tratto Carattere"/>
    <w:link w:val="AElencotratto"/>
    <w:rsid w:val="00760DAA"/>
    <w:rPr>
      <w:rFonts w:ascii="Arial" w:hAnsi="Arial" w:cs="Arial"/>
      <w:sz w:val="22"/>
      <w:szCs w:val="22"/>
      <w:lang w:val="it-IT" w:eastAsia="it-IT" w:bidi="ar-SA"/>
    </w:rPr>
  </w:style>
  <w:style w:type="table" w:styleId="Grigliatabella">
    <w:name w:val="Table Grid"/>
    <w:basedOn w:val="Tabellanormale"/>
    <w:rsid w:val="00760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rsid w:val="00760DAA"/>
    <w:rPr>
      <w:rFonts w:ascii="Courier New" w:hAnsi="Courier New" w:cs="Courier New"/>
    </w:rPr>
  </w:style>
  <w:style w:type="paragraph" w:styleId="Corpodeltesto3">
    <w:name w:val="Body Text 3"/>
    <w:basedOn w:val="Normale"/>
    <w:rsid w:val="00720541"/>
    <w:pPr>
      <w:ind w:right="387"/>
      <w:jc w:val="both"/>
    </w:pPr>
    <w:rPr>
      <w:sz w:val="23"/>
    </w:rPr>
  </w:style>
  <w:style w:type="character" w:styleId="Rimandocommento">
    <w:name w:val="annotation reference"/>
    <w:semiHidden/>
    <w:rsid w:val="00992768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992768"/>
  </w:style>
  <w:style w:type="character" w:customStyle="1" w:styleId="TestocommentoCarattere">
    <w:name w:val="Testo commento Carattere"/>
    <w:link w:val="Testocommento"/>
    <w:semiHidden/>
    <w:locked/>
    <w:rsid w:val="00992768"/>
    <w:rPr>
      <w:lang w:val="it-IT" w:eastAsia="it-IT" w:bidi="ar-SA"/>
    </w:rPr>
  </w:style>
  <w:style w:type="paragraph" w:styleId="Testofumetto">
    <w:name w:val="Balloon Text"/>
    <w:basedOn w:val="Normale"/>
    <w:semiHidden/>
    <w:rsid w:val="00992768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1A614A"/>
    <w:rPr>
      <w:b/>
      <w:bCs/>
    </w:rPr>
  </w:style>
  <w:style w:type="character" w:customStyle="1" w:styleId="SoggettocommentoCarattere">
    <w:name w:val="Soggetto commento Carattere"/>
    <w:link w:val="Soggettocommento"/>
    <w:rsid w:val="001A614A"/>
    <w:rPr>
      <w:b/>
      <w:bCs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33E2-ADE4-493C-B296-2FBAA846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     ”</vt:lpstr>
    </vt:vector>
  </TitlesOfParts>
  <Company>SED - Comune di Cuneo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     ”</dc:title>
  <dc:creator>CASTELLINON</dc:creator>
  <cp:lastModifiedBy>elena</cp:lastModifiedBy>
  <cp:revision>2</cp:revision>
  <dcterms:created xsi:type="dcterms:W3CDTF">2017-10-13T15:27:00Z</dcterms:created>
  <dcterms:modified xsi:type="dcterms:W3CDTF">2017-10-13T15:27:00Z</dcterms:modified>
</cp:coreProperties>
</file>